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F97057">
        <w:rPr>
          <w:rFonts w:ascii="Times New Roman" w:eastAsia="Times New Roman" w:hAnsi="Times New Roman" w:cs="Times New Roman"/>
          <w:b/>
          <w:bCs/>
          <w:sz w:val="28"/>
          <w:szCs w:val="28"/>
        </w:rPr>
        <w:t>в 9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по физике составлена на основе ФГОС, программы курса «Физика. 7-9 класс»: Авторы В. В.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Белага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И.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Ломаченков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Ю.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Панебратцев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>. – М.: Просвещение, 2009.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866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курса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условиях,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5866">
        <w:rPr>
          <w:rFonts w:ascii="Times New Roman" w:eastAsia="Calibri" w:hAnsi="Times New Roman" w:cs="Times New Roman"/>
          <w:sz w:val="24"/>
          <w:szCs w:val="24"/>
          <w:u w:val="single"/>
        </w:rPr>
        <w:t>В связи с этим перед физикой как предметной областью ставятся следующие цели: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духовно богатой, высоконравственной, образованной личности, патриота России, уважающего традиции и культуру своего и других народов; 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целостной научной картины мира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создание предпосылок для вхождения в открытое информационно-образовательное пространство;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целостного научного мировоззрения, экологической культуры, воспитание ответственного и бережного отношения к окружающей среде;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65866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 анализе учебных задач.</w:t>
      </w:r>
    </w:p>
    <w:p w:rsidR="00265866" w:rsidRP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F97057" w:rsidRPr="00F97057" w:rsidRDefault="00F97057" w:rsidP="00F9705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7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Движение тел вблизи поверхности Земли и гравитация (20 ч)</w:t>
      </w:r>
    </w:p>
    <w:p w:rsidR="00F97057" w:rsidRPr="00AC0DD9" w:rsidRDefault="00F97057" w:rsidP="00F97057">
      <w:pPr>
        <w:spacing w:after="0" w:line="240" w:lineRule="auto"/>
        <w:ind w:left="1080"/>
        <w:jc w:val="both"/>
        <w:rPr>
          <w:rFonts w:ascii="Calibri" w:hAnsi="Calibri" w:cs="Calibri"/>
          <w:b/>
          <w:bCs/>
          <w:lang w:eastAsia="ar-SA"/>
        </w:rPr>
      </w:pPr>
      <w:r w:rsidRPr="00AC0DD9">
        <w:rPr>
          <w:rFonts w:ascii="Calibri" w:hAnsi="Calibri" w:cs="Calibri"/>
          <w:b/>
          <w:bCs/>
          <w:lang w:eastAsia="ar-SA"/>
        </w:rPr>
        <w:t>М</w:t>
      </w:r>
      <w:r>
        <w:rPr>
          <w:rFonts w:ascii="Calibri" w:hAnsi="Calibri" w:cs="Calibri"/>
          <w:b/>
          <w:bCs/>
          <w:lang w:eastAsia="ar-SA"/>
        </w:rPr>
        <w:t>еханические колебания и волны (10</w:t>
      </w:r>
      <w:r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97057" w:rsidRPr="00AC0DD9" w:rsidRDefault="00F97057" w:rsidP="00F97057">
      <w:pPr>
        <w:spacing w:after="0" w:line="240" w:lineRule="auto"/>
        <w:ind w:left="1080"/>
        <w:jc w:val="both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Звук (6</w:t>
      </w:r>
      <w:r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97057" w:rsidRPr="00AC0DD9" w:rsidRDefault="00F97057" w:rsidP="00F97057">
      <w:pPr>
        <w:spacing w:after="0" w:line="240" w:lineRule="auto"/>
        <w:ind w:left="1080"/>
        <w:jc w:val="both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Электромагнитные колебания (11</w:t>
      </w:r>
      <w:r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97057" w:rsidRPr="00AC0DD9" w:rsidRDefault="00F97057" w:rsidP="00F97057">
      <w:pPr>
        <w:spacing w:after="0" w:line="240" w:lineRule="auto"/>
        <w:ind w:left="1080"/>
        <w:jc w:val="both"/>
        <w:rPr>
          <w:rFonts w:ascii="Calibri" w:hAnsi="Calibri" w:cs="Calibri"/>
          <w:b/>
          <w:bCs/>
          <w:lang w:eastAsia="ar-SA"/>
        </w:rPr>
      </w:pPr>
      <w:r w:rsidRPr="00AC0DD9">
        <w:rPr>
          <w:rFonts w:ascii="Calibri" w:hAnsi="Calibri" w:cs="Calibri"/>
          <w:b/>
          <w:bCs/>
          <w:lang w:eastAsia="ar-SA"/>
        </w:rPr>
        <w:t>Г</w:t>
      </w:r>
      <w:r>
        <w:rPr>
          <w:rFonts w:ascii="Calibri" w:hAnsi="Calibri" w:cs="Calibri"/>
          <w:b/>
          <w:bCs/>
          <w:lang w:eastAsia="ar-SA"/>
        </w:rPr>
        <w:t>еометрическая оптика (15</w:t>
      </w:r>
      <w:r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97057" w:rsidRPr="00AC0DD9" w:rsidRDefault="00F97057" w:rsidP="00F97057">
      <w:pPr>
        <w:spacing w:after="0" w:line="240" w:lineRule="auto"/>
        <w:ind w:left="1080"/>
        <w:jc w:val="both"/>
        <w:rPr>
          <w:rFonts w:ascii="Calibri" w:hAnsi="Calibri" w:cs="Calibri"/>
          <w:b/>
          <w:bCs/>
          <w:lang w:eastAsia="ar-SA"/>
        </w:rPr>
      </w:pPr>
      <w:r w:rsidRPr="00AC0DD9">
        <w:rPr>
          <w:rFonts w:ascii="Calibri" w:hAnsi="Calibri" w:cs="Calibri"/>
          <w:b/>
          <w:bCs/>
          <w:lang w:eastAsia="ar-SA"/>
        </w:rPr>
        <w:t>Э</w:t>
      </w:r>
      <w:r>
        <w:rPr>
          <w:rFonts w:ascii="Calibri" w:hAnsi="Calibri" w:cs="Calibri"/>
          <w:b/>
          <w:bCs/>
          <w:lang w:eastAsia="ar-SA"/>
        </w:rPr>
        <w:t>лектромагнитная природа света (8</w:t>
      </w:r>
      <w:r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97057" w:rsidRPr="00AC0DD9" w:rsidRDefault="00F97057" w:rsidP="00F97057">
      <w:pPr>
        <w:spacing w:after="0" w:line="240" w:lineRule="auto"/>
        <w:ind w:left="1080"/>
        <w:jc w:val="both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Квантовые явления (12</w:t>
      </w:r>
      <w:r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97057" w:rsidRPr="00AC0DD9" w:rsidRDefault="00F97057" w:rsidP="00F97057">
      <w:pPr>
        <w:spacing w:after="0" w:line="240" w:lineRule="auto"/>
        <w:ind w:left="1134"/>
        <w:jc w:val="both"/>
        <w:rPr>
          <w:rFonts w:ascii="Calibri" w:hAnsi="Calibri" w:cs="Calibri"/>
          <w:b/>
          <w:bCs/>
          <w:lang w:eastAsia="ar-SA"/>
        </w:rPr>
      </w:pPr>
      <w:r w:rsidRPr="00AC0DD9">
        <w:rPr>
          <w:rFonts w:ascii="Calibri" w:hAnsi="Calibri" w:cs="Calibri"/>
          <w:b/>
          <w:bCs/>
          <w:lang w:eastAsia="ar-SA"/>
        </w:rPr>
        <w:t>Строение и эволюция Вселенной (6 ч)</w:t>
      </w:r>
    </w:p>
    <w:p w:rsidR="00F97057" w:rsidRPr="00AC0DD9" w:rsidRDefault="00F97057" w:rsidP="00F97057">
      <w:pPr>
        <w:spacing w:after="0" w:line="240" w:lineRule="auto"/>
        <w:ind w:left="1134"/>
        <w:jc w:val="both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Повторение (9</w:t>
      </w:r>
      <w:r w:rsidRPr="00AC0DD9">
        <w:rPr>
          <w:rFonts w:ascii="Calibri" w:hAnsi="Calibri" w:cs="Calibri"/>
          <w:b/>
          <w:bCs/>
          <w:lang w:eastAsia="ar-SA"/>
        </w:rPr>
        <w:t xml:space="preserve"> ч)</w:t>
      </w:r>
    </w:p>
    <w:p w:rsidR="00F27F4A" w:rsidRDefault="00F27F4A" w:rsidP="00F27F4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265866" w:rsidRPr="00265866" w:rsidRDefault="00265866" w:rsidP="00BB435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В основной школе физика изучается с 7 по 9 класс. Базисный учебный (образователь</w:t>
      </w:r>
      <w:r w:rsidR="00F97057">
        <w:rPr>
          <w:rFonts w:ascii="Times New Roman" w:eastAsia="Calibri" w:hAnsi="Times New Roman" w:cs="Times New Roman"/>
          <w:sz w:val="24"/>
          <w:szCs w:val="24"/>
          <w:lang w:eastAsia="ar-SA"/>
        </w:rPr>
        <w:t>ный) план на изучение физики в 9 классе отводит 3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учебных часа в неделю,</w:t>
      </w:r>
      <w:r w:rsidR="00F970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98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97057">
        <w:rPr>
          <w:rFonts w:ascii="Times New Roman" w:eastAsia="Calibri" w:hAnsi="Times New Roman" w:cs="Times New Roman"/>
          <w:sz w:val="24"/>
          <w:szCs w:val="24"/>
          <w:lang w:eastAsia="ar-SA"/>
        </w:rPr>
        <w:t>часов в год. Контрольных работ 5, лабораторных работ 8</w:t>
      </w:r>
      <w:bookmarkStart w:id="0" w:name="_GoBack"/>
      <w:bookmarkEnd w:id="0"/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961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0016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265866"/>
    <w:rsid w:val="003D0132"/>
    <w:rsid w:val="00BB4356"/>
    <w:rsid w:val="00F27F4A"/>
    <w:rsid w:val="00F53C13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2019-10-17T16:26:00Z</dcterms:created>
  <dcterms:modified xsi:type="dcterms:W3CDTF">2019-10-17T16:51:00Z</dcterms:modified>
</cp:coreProperties>
</file>